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5BAA" w:rsidRPr="00AE37D3" w:rsidRDefault="002B5BAA" w:rsidP="00094CBF">
      <w:pPr>
        <w:jc w:val="center"/>
        <w:outlineLvl w:val="0"/>
        <w:rPr>
          <w:b/>
          <w:sz w:val="16"/>
          <w:szCs w:val="16"/>
        </w:rPr>
      </w:pPr>
    </w:p>
    <w:p w:rsidR="002B5BAA" w:rsidRDefault="002B5BAA" w:rsidP="00094CBF">
      <w:pPr>
        <w:jc w:val="center"/>
        <w:rPr>
          <w:b/>
          <w:sz w:val="56"/>
          <w:szCs w:val="44"/>
        </w:rPr>
      </w:pPr>
      <w:r w:rsidRPr="00936B78">
        <w:rPr>
          <w:b/>
          <w:sz w:val="56"/>
          <w:szCs w:val="44"/>
        </w:rPr>
        <w:t xml:space="preserve">Порядок направления </w:t>
      </w:r>
    </w:p>
    <w:p w:rsidR="002B5BAA" w:rsidRDefault="002B5BAA" w:rsidP="00AE37D3">
      <w:pPr>
        <w:jc w:val="center"/>
        <w:rPr>
          <w:b/>
          <w:sz w:val="56"/>
          <w:szCs w:val="44"/>
        </w:rPr>
      </w:pPr>
      <w:r w:rsidRPr="00936B78">
        <w:rPr>
          <w:b/>
          <w:sz w:val="56"/>
          <w:szCs w:val="44"/>
        </w:rPr>
        <w:t>на медико-социальную экспертизу</w:t>
      </w:r>
    </w:p>
    <w:p w:rsidR="002B5BAA" w:rsidRPr="00AE37D3" w:rsidRDefault="002B5BAA" w:rsidP="00AE37D3">
      <w:pPr>
        <w:jc w:val="center"/>
        <w:rPr>
          <w:b/>
          <w:sz w:val="18"/>
          <w:szCs w:val="18"/>
        </w:rPr>
      </w:pPr>
    </w:p>
    <w:p w:rsidR="002B5BAA" w:rsidRPr="00587251" w:rsidRDefault="002B5BAA" w:rsidP="00DD4380">
      <w:pPr>
        <w:jc w:val="center"/>
        <w:rPr>
          <w:sz w:val="28"/>
          <w:szCs w:val="44"/>
        </w:rPr>
      </w:pPr>
      <w:r w:rsidRPr="00587251">
        <w:rPr>
          <w:sz w:val="28"/>
          <w:szCs w:val="44"/>
        </w:rPr>
        <w:t>(для граждан, вынужденно покинувших территорию Украины и временно проживающих на территории РФ, в том числе находящихся в пунктах временного размещения и иных местах размещения*)</w:t>
      </w:r>
    </w:p>
    <w:p w:rsidR="002B5BAA" w:rsidRDefault="002B5BAA" w:rsidP="00DD4380">
      <w:pPr>
        <w:rPr>
          <w:sz w:val="32"/>
          <w:szCs w:val="44"/>
        </w:rPr>
      </w:pPr>
    </w:p>
    <w:p w:rsidR="002B5BAA" w:rsidRPr="00587251" w:rsidRDefault="002B5BAA" w:rsidP="00DD4380">
      <w:pPr>
        <w:ind w:firstLine="709"/>
        <w:jc w:val="both"/>
        <w:rPr>
          <w:sz w:val="28"/>
          <w:szCs w:val="44"/>
        </w:rPr>
      </w:pPr>
      <w:r w:rsidRPr="00587251">
        <w:rPr>
          <w:sz w:val="28"/>
          <w:szCs w:val="44"/>
        </w:rPr>
        <w:t>Право на предоставление мер социальной защиты в связи с имеющимися признаками инвалидности возникает у законно находящихся в РФ иностранн</w:t>
      </w:r>
      <w:r>
        <w:rPr>
          <w:sz w:val="28"/>
          <w:szCs w:val="44"/>
        </w:rPr>
        <w:t>ого</w:t>
      </w:r>
      <w:r w:rsidRPr="00587251">
        <w:rPr>
          <w:sz w:val="28"/>
          <w:szCs w:val="44"/>
        </w:rPr>
        <w:t xml:space="preserve"> граждан</w:t>
      </w:r>
      <w:r>
        <w:rPr>
          <w:sz w:val="28"/>
          <w:szCs w:val="44"/>
        </w:rPr>
        <w:t>ина,</w:t>
      </w:r>
    </w:p>
    <w:p w:rsidR="002B5BAA" w:rsidRPr="005E6685" w:rsidRDefault="002B5BAA" w:rsidP="00DD4380">
      <w:pPr>
        <w:ind w:firstLine="709"/>
        <w:jc w:val="both"/>
        <w:rPr>
          <w:sz w:val="28"/>
          <w:szCs w:val="44"/>
        </w:rPr>
      </w:pPr>
      <w:r w:rsidRPr="00587251">
        <w:rPr>
          <w:b/>
          <w:sz w:val="28"/>
          <w:szCs w:val="44"/>
        </w:rPr>
        <w:t xml:space="preserve">* </w:t>
      </w:r>
      <w:r w:rsidRPr="00EF02CB">
        <w:rPr>
          <w:sz w:val="28"/>
          <w:szCs w:val="44"/>
        </w:rPr>
        <w:t>временно проживающего в РФ</w:t>
      </w:r>
      <w:r>
        <w:rPr>
          <w:b/>
          <w:sz w:val="28"/>
          <w:szCs w:val="44"/>
        </w:rPr>
        <w:t xml:space="preserve"> – </w:t>
      </w:r>
      <w:r w:rsidRPr="005E6685">
        <w:rPr>
          <w:sz w:val="28"/>
          <w:szCs w:val="44"/>
        </w:rPr>
        <w:t>лицо, получившее разрешение на временное проживание;</w:t>
      </w:r>
    </w:p>
    <w:p w:rsidR="002B5BAA" w:rsidRPr="00587251" w:rsidRDefault="002B5BAA" w:rsidP="00DD4380">
      <w:pPr>
        <w:ind w:firstLine="709"/>
        <w:jc w:val="both"/>
        <w:rPr>
          <w:i/>
          <w:sz w:val="28"/>
          <w:szCs w:val="44"/>
        </w:rPr>
      </w:pPr>
      <w:r w:rsidRPr="00587251">
        <w:rPr>
          <w:i/>
          <w:sz w:val="28"/>
          <w:szCs w:val="44"/>
        </w:rPr>
        <w:t>либо</w:t>
      </w:r>
    </w:p>
    <w:p w:rsidR="002B5BAA" w:rsidRPr="00587251" w:rsidRDefault="002B5BAA" w:rsidP="00DD4380">
      <w:pPr>
        <w:ind w:firstLine="709"/>
        <w:jc w:val="both"/>
        <w:rPr>
          <w:b/>
          <w:sz w:val="28"/>
          <w:szCs w:val="44"/>
        </w:rPr>
      </w:pPr>
      <w:r w:rsidRPr="00587251">
        <w:rPr>
          <w:b/>
          <w:sz w:val="28"/>
          <w:szCs w:val="44"/>
        </w:rPr>
        <w:t>*</w:t>
      </w:r>
      <w:r>
        <w:rPr>
          <w:b/>
          <w:sz w:val="28"/>
          <w:szCs w:val="44"/>
        </w:rPr>
        <w:t xml:space="preserve"> </w:t>
      </w:r>
      <w:r w:rsidRPr="00EF02CB">
        <w:rPr>
          <w:sz w:val="28"/>
          <w:szCs w:val="44"/>
        </w:rPr>
        <w:t>постоянно проживающего в РФ</w:t>
      </w:r>
      <w:r>
        <w:rPr>
          <w:b/>
          <w:sz w:val="28"/>
          <w:szCs w:val="44"/>
        </w:rPr>
        <w:t xml:space="preserve"> </w:t>
      </w:r>
      <w:r w:rsidRPr="005E6685">
        <w:rPr>
          <w:sz w:val="28"/>
          <w:szCs w:val="44"/>
        </w:rPr>
        <w:t>– лицо, получившее вид на жительство;</w:t>
      </w:r>
    </w:p>
    <w:p w:rsidR="002B5BAA" w:rsidRPr="00587251" w:rsidRDefault="002B5BAA" w:rsidP="00DD4380">
      <w:pPr>
        <w:ind w:firstLine="709"/>
        <w:jc w:val="both"/>
        <w:rPr>
          <w:i/>
          <w:sz w:val="28"/>
          <w:szCs w:val="44"/>
        </w:rPr>
      </w:pPr>
      <w:r w:rsidRPr="00587251">
        <w:rPr>
          <w:i/>
          <w:sz w:val="28"/>
          <w:szCs w:val="44"/>
        </w:rPr>
        <w:t>либо</w:t>
      </w:r>
    </w:p>
    <w:p w:rsidR="002B5BAA" w:rsidRPr="005E6685" w:rsidRDefault="002B5BAA" w:rsidP="00DD4380">
      <w:pPr>
        <w:ind w:firstLine="709"/>
        <w:jc w:val="both"/>
        <w:rPr>
          <w:sz w:val="28"/>
          <w:szCs w:val="44"/>
        </w:rPr>
      </w:pPr>
      <w:r>
        <w:rPr>
          <w:b/>
          <w:sz w:val="28"/>
          <w:szCs w:val="44"/>
        </w:rPr>
        <w:t>*</w:t>
      </w:r>
      <w:r w:rsidRPr="00587251">
        <w:rPr>
          <w:b/>
          <w:sz w:val="28"/>
          <w:szCs w:val="44"/>
        </w:rPr>
        <w:t xml:space="preserve"> </w:t>
      </w:r>
      <w:r w:rsidRPr="005E6685">
        <w:rPr>
          <w:sz w:val="28"/>
          <w:szCs w:val="44"/>
        </w:rPr>
        <w:t>имеющий статус беженца либо лицо, ходатайствующее о признании беженцем;</w:t>
      </w:r>
    </w:p>
    <w:p w:rsidR="002B5BAA" w:rsidRPr="00587251" w:rsidRDefault="002B5BAA" w:rsidP="00DD4380">
      <w:pPr>
        <w:ind w:firstLine="709"/>
        <w:jc w:val="both"/>
        <w:rPr>
          <w:i/>
          <w:sz w:val="28"/>
          <w:szCs w:val="44"/>
        </w:rPr>
      </w:pPr>
      <w:r w:rsidRPr="00587251">
        <w:rPr>
          <w:i/>
          <w:sz w:val="28"/>
          <w:szCs w:val="44"/>
        </w:rPr>
        <w:t>либо</w:t>
      </w:r>
    </w:p>
    <w:p w:rsidR="002B5BAA" w:rsidRDefault="002B5BAA" w:rsidP="00DD4380">
      <w:pPr>
        <w:ind w:firstLine="709"/>
        <w:jc w:val="both"/>
        <w:rPr>
          <w:sz w:val="28"/>
          <w:szCs w:val="44"/>
        </w:rPr>
      </w:pPr>
      <w:r>
        <w:rPr>
          <w:b/>
          <w:sz w:val="28"/>
          <w:szCs w:val="44"/>
        </w:rPr>
        <w:t xml:space="preserve">* </w:t>
      </w:r>
      <w:r>
        <w:rPr>
          <w:sz w:val="28"/>
          <w:szCs w:val="44"/>
        </w:rPr>
        <w:t>(лицо без гражданства), которому предоставлено временное убежище, а также лицо, ходатайствующее о предоставлении временного убежища.</w:t>
      </w:r>
    </w:p>
    <w:p w:rsidR="002B5BAA" w:rsidRPr="005E6685" w:rsidRDefault="002B5BAA" w:rsidP="00DD4380">
      <w:pPr>
        <w:ind w:firstLine="709"/>
        <w:jc w:val="both"/>
        <w:rPr>
          <w:i/>
          <w:szCs w:val="44"/>
        </w:rPr>
      </w:pPr>
      <w:r w:rsidRPr="005E6685">
        <w:rPr>
          <w:b/>
          <w:sz w:val="52"/>
          <w:szCs w:val="44"/>
        </w:rPr>
        <w:t>!</w:t>
      </w:r>
      <w:r w:rsidRPr="005E6685">
        <w:rPr>
          <w:sz w:val="28"/>
          <w:szCs w:val="44"/>
        </w:rPr>
        <w:t xml:space="preserve"> У иностранных граждан (лиц без гражданства), </w:t>
      </w:r>
      <w:r w:rsidRPr="005E6685">
        <w:rPr>
          <w:b/>
          <w:sz w:val="28"/>
          <w:szCs w:val="44"/>
        </w:rPr>
        <w:t>временно пребывающих в РФ, право на меры социальной защиты</w:t>
      </w:r>
      <w:r w:rsidRPr="005E6685">
        <w:rPr>
          <w:sz w:val="28"/>
          <w:szCs w:val="44"/>
        </w:rPr>
        <w:t xml:space="preserve"> (в том числе с имеющимися признаками инвалидности) по законодательству РФ </w:t>
      </w:r>
      <w:r w:rsidRPr="005E6685">
        <w:rPr>
          <w:b/>
          <w:sz w:val="28"/>
          <w:szCs w:val="44"/>
        </w:rPr>
        <w:t>не возникает,</w:t>
      </w:r>
      <w:r w:rsidRPr="005E6685">
        <w:rPr>
          <w:sz w:val="28"/>
          <w:szCs w:val="44"/>
        </w:rPr>
        <w:t xml:space="preserve"> в связи с чем они </w:t>
      </w:r>
      <w:r w:rsidRPr="005E6685">
        <w:rPr>
          <w:b/>
          <w:sz w:val="28"/>
          <w:szCs w:val="44"/>
        </w:rPr>
        <w:t xml:space="preserve">не могут быть освидетельствованы в федеральных учреждениях медико-социальной экспертизы </w:t>
      </w:r>
      <w:r w:rsidRPr="005E6685">
        <w:rPr>
          <w:i/>
          <w:szCs w:val="44"/>
        </w:rPr>
        <w:t>(</w:t>
      </w:r>
      <w:r>
        <w:rPr>
          <w:i/>
          <w:szCs w:val="44"/>
        </w:rPr>
        <w:t>в</w:t>
      </w:r>
      <w:r w:rsidRPr="005E6685">
        <w:rPr>
          <w:i/>
          <w:szCs w:val="44"/>
        </w:rPr>
        <w:t>ременно пребывающий иностранный гражданин в РФ – иностранный гражданин, прибывший в РФ на основании визы или в порядке, не требующем получения визы, и получивший миграционную карту, но не имеющий вида на жительства или раз</w:t>
      </w:r>
      <w:r>
        <w:rPr>
          <w:i/>
          <w:szCs w:val="44"/>
        </w:rPr>
        <w:t>решения на временной проживание).</w:t>
      </w:r>
    </w:p>
    <w:p w:rsidR="002B5BAA" w:rsidRDefault="002B5BAA" w:rsidP="00936B78">
      <w:pPr>
        <w:rPr>
          <w:sz w:val="28"/>
          <w:szCs w:val="44"/>
        </w:rPr>
      </w:pPr>
    </w:p>
    <w:p w:rsidR="002B5BAA" w:rsidRPr="007F2B1C" w:rsidRDefault="002B5BAA" w:rsidP="007F2B1C">
      <w:pPr>
        <w:pStyle w:val="ConsTitle"/>
        <w:widowControl/>
        <w:ind w:right="0"/>
        <w:jc w:val="right"/>
        <w:rPr>
          <w:b w:val="0"/>
          <w:i/>
          <w:sz w:val="28"/>
          <w:szCs w:val="27"/>
        </w:rPr>
      </w:pPr>
      <w:r w:rsidRPr="007F2B1C">
        <w:rPr>
          <w:rFonts w:ascii="Times New Roman" w:hAnsi="Times New Roman" w:cs="Times New Roman"/>
          <w:b w:val="0"/>
          <w:i/>
          <w:sz w:val="28"/>
          <w:szCs w:val="27"/>
        </w:rPr>
        <w:t>Постановление Правительства Российской Федерации от 20.02.2006 г. № 95</w:t>
      </w:r>
      <w:r w:rsidRPr="007F2B1C">
        <w:rPr>
          <w:b w:val="0"/>
          <w:i/>
          <w:sz w:val="28"/>
          <w:szCs w:val="27"/>
        </w:rPr>
        <w:t xml:space="preserve"> </w:t>
      </w:r>
    </w:p>
    <w:p w:rsidR="002B5BAA" w:rsidRPr="007F2B1C" w:rsidRDefault="002B5BAA" w:rsidP="007F2B1C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i/>
          <w:sz w:val="28"/>
          <w:szCs w:val="27"/>
        </w:rPr>
      </w:pPr>
      <w:r w:rsidRPr="007F2B1C">
        <w:rPr>
          <w:rFonts w:ascii="Times New Roman" w:hAnsi="Times New Roman" w:cs="Times New Roman"/>
          <w:b w:val="0"/>
          <w:i/>
          <w:sz w:val="28"/>
          <w:szCs w:val="27"/>
        </w:rPr>
        <w:t xml:space="preserve">«О порядке и условиях признания лица инвалидом» </w:t>
      </w:r>
    </w:p>
    <w:p w:rsidR="002B5BAA" w:rsidRPr="007F2B1C" w:rsidRDefault="002B5BAA" w:rsidP="007F2B1C">
      <w:pPr>
        <w:ind w:right="567"/>
        <w:jc w:val="both"/>
        <w:rPr>
          <w:sz w:val="18"/>
          <w:szCs w:val="30"/>
        </w:rPr>
      </w:pPr>
    </w:p>
    <w:p w:rsidR="002B5BAA" w:rsidRPr="00AE37D3" w:rsidRDefault="002B5BAA" w:rsidP="009319DF">
      <w:pPr>
        <w:ind w:firstLine="709"/>
        <w:jc w:val="both"/>
        <w:rPr>
          <w:sz w:val="32"/>
          <w:szCs w:val="32"/>
        </w:rPr>
      </w:pPr>
      <w:r w:rsidRPr="00AE37D3">
        <w:rPr>
          <w:sz w:val="32"/>
          <w:szCs w:val="32"/>
        </w:rPr>
        <w:t>Гражданин направляется на медико-социальную экспертизу лечебно–профилактическим учреждением (чаще всего – поликлиникой по месту жительства, либо специализированными диспансерами: психоневрологическим, противотуберкулезным).</w:t>
      </w:r>
    </w:p>
    <w:p w:rsidR="002B5BAA" w:rsidRPr="00AE37D3" w:rsidRDefault="002B5BAA" w:rsidP="009319DF">
      <w:pPr>
        <w:ind w:firstLine="709"/>
        <w:jc w:val="both"/>
        <w:rPr>
          <w:sz w:val="32"/>
          <w:szCs w:val="32"/>
        </w:rPr>
      </w:pPr>
      <w:r w:rsidRPr="00AE37D3">
        <w:rPr>
          <w:b/>
          <w:sz w:val="32"/>
          <w:szCs w:val="32"/>
        </w:rPr>
        <w:t>Лечебно-профилактическое учреждение</w:t>
      </w:r>
      <w:r w:rsidRPr="00AE37D3">
        <w:rPr>
          <w:sz w:val="32"/>
          <w:szCs w:val="32"/>
        </w:rPr>
        <w:t xml:space="preserve"> направит Вас на медико-социальную экспертизу </w:t>
      </w:r>
      <w:r w:rsidRPr="00AE37D3">
        <w:rPr>
          <w:b/>
          <w:sz w:val="32"/>
          <w:szCs w:val="32"/>
        </w:rPr>
        <w:t>после проведения</w:t>
      </w:r>
      <w:r w:rsidRPr="00AE37D3">
        <w:rPr>
          <w:sz w:val="32"/>
          <w:szCs w:val="32"/>
        </w:rPr>
        <w:t xml:space="preserve"> необходимых диагностических, лечебных и реабилитационных мероприятий, а также </w:t>
      </w:r>
      <w:r w:rsidRPr="00AE37D3">
        <w:rPr>
          <w:b/>
          <w:sz w:val="32"/>
          <w:szCs w:val="32"/>
        </w:rPr>
        <w:t>при наличии данных, подтверждающих стойкое нарушение функций</w:t>
      </w:r>
      <w:r w:rsidRPr="007F2B1C">
        <w:rPr>
          <w:b/>
          <w:sz w:val="36"/>
          <w:szCs w:val="30"/>
        </w:rPr>
        <w:t xml:space="preserve"> организма,</w:t>
      </w:r>
      <w:r w:rsidRPr="007F2B1C">
        <w:rPr>
          <w:sz w:val="36"/>
          <w:szCs w:val="30"/>
        </w:rPr>
        <w:t xml:space="preserve"> </w:t>
      </w:r>
      <w:r w:rsidRPr="00AE37D3">
        <w:rPr>
          <w:sz w:val="32"/>
          <w:szCs w:val="32"/>
        </w:rPr>
        <w:t xml:space="preserve">обусловленное заболеваниями, последствиями травм или дефектами. </w:t>
      </w:r>
    </w:p>
    <w:p w:rsidR="002B5BAA" w:rsidRPr="00AE37D3" w:rsidRDefault="002B5BAA" w:rsidP="009319DF">
      <w:pPr>
        <w:ind w:firstLine="709"/>
        <w:jc w:val="both"/>
        <w:rPr>
          <w:sz w:val="32"/>
          <w:szCs w:val="32"/>
        </w:rPr>
      </w:pPr>
      <w:r w:rsidRPr="00AE37D3">
        <w:rPr>
          <w:sz w:val="32"/>
          <w:szCs w:val="32"/>
        </w:rPr>
        <w:t>В направлении на медико-социальную экспертизу лечебное учреждение укажет все сведения о течении заболевания, результаты проводимого лечения, его эффективность, наличие осложнений, а также необходимые мероприятия по медицинской реабилитации для формирования или коррекции индивидуальной программы реабилитации.</w:t>
      </w:r>
    </w:p>
    <w:p w:rsidR="002B5BAA" w:rsidRPr="00AE37D3" w:rsidRDefault="002B5BAA" w:rsidP="009319DF">
      <w:pPr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  <w:r w:rsidRPr="00AE37D3">
        <w:rPr>
          <w:b/>
          <w:sz w:val="32"/>
          <w:szCs w:val="32"/>
        </w:rPr>
        <w:t>Орган, осуществляющий пенсионное обеспечение,</w:t>
      </w:r>
      <w:r w:rsidRPr="00AE37D3">
        <w:rPr>
          <w:sz w:val="32"/>
          <w:szCs w:val="32"/>
        </w:rPr>
        <w:t xml:space="preserve"> а также </w:t>
      </w:r>
      <w:r w:rsidRPr="00AE37D3">
        <w:rPr>
          <w:b/>
          <w:sz w:val="32"/>
          <w:szCs w:val="32"/>
        </w:rPr>
        <w:t>орган социальной защиты населения</w:t>
      </w:r>
      <w:r w:rsidRPr="00AE37D3">
        <w:rPr>
          <w:sz w:val="32"/>
          <w:szCs w:val="32"/>
        </w:rPr>
        <w:t xml:space="preserve"> также вправе направить Вас на медико-социальную экспертизу </w:t>
      </w:r>
      <w:r w:rsidRPr="00AE37D3">
        <w:rPr>
          <w:b/>
          <w:sz w:val="32"/>
          <w:szCs w:val="32"/>
        </w:rPr>
        <w:t>при наличии медицинских документов, подтверждающих нарушения функций</w:t>
      </w:r>
      <w:r w:rsidRPr="00AE37D3">
        <w:rPr>
          <w:sz w:val="32"/>
          <w:szCs w:val="32"/>
        </w:rPr>
        <w:t xml:space="preserve"> Вашего организма вследствие заболеваний, последствий травм или дефектов.</w:t>
      </w:r>
    </w:p>
    <w:p w:rsidR="002B5BAA" w:rsidRPr="00AE37D3" w:rsidRDefault="002B5BAA" w:rsidP="009319DF">
      <w:pPr>
        <w:autoSpaceDE w:val="0"/>
        <w:autoSpaceDN w:val="0"/>
        <w:adjustRightInd w:val="0"/>
        <w:ind w:firstLine="709"/>
        <w:jc w:val="both"/>
        <w:rPr>
          <w:sz w:val="32"/>
          <w:szCs w:val="32"/>
        </w:rPr>
      </w:pPr>
      <w:r w:rsidRPr="00AE37D3">
        <w:rPr>
          <w:b/>
          <w:sz w:val="32"/>
          <w:szCs w:val="32"/>
        </w:rPr>
        <w:t>Если организация,</w:t>
      </w:r>
      <w:r w:rsidRPr="00AE37D3">
        <w:rPr>
          <w:sz w:val="32"/>
          <w:szCs w:val="32"/>
        </w:rPr>
        <w:t xml:space="preserve"> оказывающая лечебно-профилактическую помощь или орган, осуществляющий пенсионное обеспечение, либо орган социальной защиты населения </w:t>
      </w:r>
      <w:r w:rsidRPr="00AE37D3">
        <w:rPr>
          <w:b/>
          <w:sz w:val="32"/>
          <w:szCs w:val="32"/>
        </w:rPr>
        <w:t xml:space="preserve">отказывает Вам в направлении </w:t>
      </w:r>
      <w:r w:rsidRPr="00AE37D3">
        <w:rPr>
          <w:sz w:val="32"/>
          <w:szCs w:val="32"/>
        </w:rPr>
        <w:t>на медико-социальную экспертизу, Вы вправе потребовать</w:t>
      </w:r>
      <w:r w:rsidRPr="00AE37D3">
        <w:rPr>
          <w:b/>
          <w:sz w:val="32"/>
          <w:szCs w:val="32"/>
        </w:rPr>
        <w:t xml:space="preserve"> справку об отказе,</w:t>
      </w:r>
      <w:r w:rsidRPr="00AE37D3">
        <w:rPr>
          <w:sz w:val="32"/>
          <w:szCs w:val="32"/>
        </w:rPr>
        <w:t xml:space="preserve"> </w:t>
      </w:r>
      <w:r w:rsidRPr="00AE37D3">
        <w:rPr>
          <w:b/>
          <w:sz w:val="32"/>
          <w:szCs w:val="32"/>
        </w:rPr>
        <w:t>на основании которой Вы можете обратиться в бюро самостоятельно.</w:t>
      </w:r>
      <w:r w:rsidRPr="00AE37D3">
        <w:rPr>
          <w:sz w:val="32"/>
          <w:szCs w:val="32"/>
        </w:rPr>
        <w:t xml:space="preserve"> В таком случае специалисты бюро проведут Ваш осмотр и по его результатам составят программу дополнительного обследования и проведения реабилитационных мероприятий, после выполнения которой будет рассмотрен вопрос о наличии оснований для установления Вам группы инвалидности.</w:t>
      </w:r>
    </w:p>
    <w:p w:rsidR="002B5BAA" w:rsidRPr="00AE37D3" w:rsidRDefault="002B5BAA" w:rsidP="00422BAF">
      <w:pPr>
        <w:ind w:left="284" w:right="567" w:firstLine="709"/>
        <w:jc w:val="center"/>
        <w:rPr>
          <w:b/>
          <w:bCs/>
          <w:sz w:val="32"/>
          <w:szCs w:val="32"/>
        </w:rPr>
      </w:pPr>
      <w:r w:rsidRPr="00AE37D3">
        <w:rPr>
          <w:b/>
          <w:bCs/>
          <w:sz w:val="32"/>
          <w:szCs w:val="32"/>
        </w:rPr>
        <w:t>Предоставление государственных услуг</w:t>
      </w:r>
    </w:p>
    <w:p w:rsidR="002B5BAA" w:rsidRPr="00AE37D3" w:rsidRDefault="002B5BAA" w:rsidP="00422BAF">
      <w:pPr>
        <w:ind w:left="284" w:right="567" w:firstLine="709"/>
        <w:jc w:val="center"/>
        <w:rPr>
          <w:sz w:val="32"/>
          <w:szCs w:val="32"/>
        </w:rPr>
      </w:pPr>
      <w:r w:rsidRPr="00AE37D3">
        <w:rPr>
          <w:b/>
          <w:bCs/>
          <w:sz w:val="32"/>
          <w:szCs w:val="32"/>
        </w:rPr>
        <w:t>в электронной форме</w:t>
      </w:r>
    </w:p>
    <w:p w:rsidR="002B5BAA" w:rsidRPr="00AE37D3" w:rsidRDefault="002B5BAA" w:rsidP="00422BAF">
      <w:pPr>
        <w:ind w:left="284" w:right="567" w:firstLine="709"/>
        <w:jc w:val="both"/>
        <w:rPr>
          <w:b/>
          <w:sz w:val="32"/>
          <w:szCs w:val="32"/>
        </w:rPr>
      </w:pPr>
      <w:r w:rsidRPr="00AE37D3">
        <w:rPr>
          <w:sz w:val="32"/>
          <w:szCs w:val="32"/>
        </w:rPr>
        <w:t xml:space="preserve">Действующим законодательством в целях реализации государственной программы «Электронная Россия» предусмотрено предоставление части государственных услуг по проведению медико-социальной экспертизы и информированию об услугах по реабилитации инвалидов </w:t>
      </w:r>
      <w:r w:rsidRPr="00AE37D3">
        <w:rPr>
          <w:b/>
          <w:sz w:val="32"/>
          <w:szCs w:val="32"/>
        </w:rPr>
        <w:t>в электронной форме.</w:t>
      </w:r>
    </w:p>
    <w:p w:rsidR="002B5BAA" w:rsidRPr="00AE37D3" w:rsidRDefault="002B5BAA" w:rsidP="00422BAF">
      <w:pPr>
        <w:ind w:left="284" w:right="567" w:firstLine="709"/>
        <w:jc w:val="both"/>
        <w:rPr>
          <w:b/>
          <w:sz w:val="32"/>
          <w:szCs w:val="32"/>
        </w:rPr>
      </w:pPr>
      <w:r w:rsidRPr="00AE37D3">
        <w:rPr>
          <w:sz w:val="32"/>
          <w:szCs w:val="32"/>
        </w:rPr>
        <w:t>В электронной форме услуги предоставляются с использованием портала государственных и муниципальных услуг «Государственные услуги»:</w:t>
      </w:r>
    </w:p>
    <w:p w:rsidR="002B5BAA" w:rsidRDefault="002B5BAA" w:rsidP="0063111B">
      <w:pPr>
        <w:ind w:right="567"/>
        <w:jc w:val="both"/>
        <w:rPr>
          <w:b/>
          <w:bCs/>
          <w:sz w:val="36"/>
        </w:rPr>
      </w:pPr>
    </w:p>
    <w:p w:rsidR="002B5BAA" w:rsidRDefault="002B5BAA" w:rsidP="00422BAF">
      <w:pPr>
        <w:ind w:left="284" w:right="567" w:firstLine="709"/>
        <w:jc w:val="both"/>
        <w:rPr>
          <w:b/>
          <w:bCs/>
          <w:sz w:val="36"/>
        </w:rPr>
      </w:pPr>
    </w:p>
    <w:p w:rsidR="002B5BAA" w:rsidRDefault="002B5BAA" w:rsidP="00422BAF">
      <w:pPr>
        <w:ind w:left="284" w:right="567" w:firstLine="709"/>
        <w:jc w:val="both"/>
        <w:rPr>
          <w:b/>
          <w:bCs/>
          <w:sz w:val="36"/>
        </w:rPr>
      </w:pPr>
    </w:p>
    <w:p w:rsidR="002B5BAA" w:rsidRDefault="002B5BAA" w:rsidP="00094CBF">
      <w:pPr>
        <w:jc w:val="center"/>
        <w:rPr>
          <w:sz w:val="28"/>
          <w:szCs w:val="44"/>
        </w:rPr>
      </w:pPr>
    </w:p>
    <w:p w:rsidR="002B5BAA" w:rsidRDefault="002B5BAA" w:rsidP="00094CBF">
      <w:pPr>
        <w:jc w:val="center"/>
        <w:rPr>
          <w:sz w:val="28"/>
          <w:szCs w:val="44"/>
        </w:rPr>
      </w:pPr>
    </w:p>
    <w:p w:rsidR="002B5BAA" w:rsidRDefault="002B5BAA" w:rsidP="00094CBF">
      <w:pPr>
        <w:jc w:val="center"/>
        <w:rPr>
          <w:sz w:val="28"/>
          <w:szCs w:val="44"/>
        </w:rPr>
      </w:pPr>
    </w:p>
    <w:p w:rsidR="002B5BAA" w:rsidRDefault="002B5BAA" w:rsidP="00094CBF">
      <w:pPr>
        <w:jc w:val="center"/>
        <w:rPr>
          <w:sz w:val="28"/>
          <w:szCs w:val="44"/>
        </w:rPr>
      </w:pPr>
    </w:p>
    <w:p w:rsidR="002B5BAA" w:rsidRDefault="002B5BAA" w:rsidP="00094CBF">
      <w:pPr>
        <w:jc w:val="center"/>
        <w:rPr>
          <w:sz w:val="28"/>
          <w:szCs w:val="44"/>
        </w:rPr>
      </w:pPr>
    </w:p>
    <w:p w:rsidR="002B5BAA" w:rsidRDefault="002B5BAA" w:rsidP="00094CBF">
      <w:pPr>
        <w:jc w:val="center"/>
        <w:rPr>
          <w:sz w:val="28"/>
          <w:szCs w:val="44"/>
        </w:rPr>
      </w:pPr>
    </w:p>
    <w:p w:rsidR="002B5BAA" w:rsidRDefault="002B5BAA" w:rsidP="00AE37D3">
      <w:pPr>
        <w:rPr>
          <w:sz w:val="28"/>
          <w:szCs w:val="44"/>
        </w:rPr>
      </w:pPr>
    </w:p>
    <w:sectPr w:rsidR="002B5BAA" w:rsidSect="00094C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E1FC6"/>
    <w:multiLevelType w:val="hybridMultilevel"/>
    <w:tmpl w:val="DA8E39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7F96294"/>
    <w:multiLevelType w:val="hybridMultilevel"/>
    <w:tmpl w:val="078E1C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94CBF"/>
    <w:rsid w:val="00075575"/>
    <w:rsid w:val="00094CBF"/>
    <w:rsid w:val="000E07C1"/>
    <w:rsid w:val="001B7D69"/>
    <w:rsid w:val="002A060A"/>
    <w:rsid w:val="002B5BAA"/>
    <w:rsid w:val="002E49C3"/>
    <w:rsid w:val="004222F9"/>
    <w:rsid w:val="00422BAF"/>
    <w:rsid w:val="004C7DFE"/>
    <w:rsid w:val="00587251"/>
    <w:rsid w:val="0059606B"/>
    <w:rsid w:val="005D2315"/>
    <w:rsid w:val="005E6685"/>
    <w:rsid w:val="00613A82"/>
    <w:rsid w:val="0063111B"/>
    <w:rsid w:val="007238E2"/>
    <w:rsid w:val="007862E4"/>
    <w:rsid w:val="007C5D20"/>
    <w:rsid w:val="007F2B1C"/>
    <w:rsid w:val="009319DF"/>
    <w:rsid w:val="00936B78"/>
    <w:rsid w:val="009458A4"/>
    <w:rsid w:val="00987BE8"/>
    <w:rsid w:val="00A6402F"/>
    <w:rsid w:val="00AE37D3"/>
    <w:rsid w:val="00B73711"/>
    <w:rsid w:val="00BA3169"/>
    <w:rsid w:val="00C449D4"/>
    <w:rsid w:val="00C72D01"/>
    <w:rsid w:val="00C860EC"/>
    <w:rsid w:val="00C93342"/>
    <w:rsid w:val="00DD4380"/>
    <w:rsid w:val="00DE77D3"/>
    <w:rsid w:val="00E2234C"/>
    <w:rsid w:val="00E27A74"/>
    <w:rsid w:val="00EB01FF"/>
    <w:rsid w:val="00EE1356"/>
    <w:rsid w:val="00EF02CB"/>
    <w:rsid w:val="00F671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CBF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94CBF"/>
    <w:pPr>
      <w:keepNext/>
      <w:ind w:left="-851" w:firstLine="851"/>
      <w:outlineLvl w:val="1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094CBF"/>
    <w:rPr>
      <w:rFonts w:ascii="Times New Roman" w:hAnsi="Times New Roman" w:cs="Times New Roman"/>
      <w:b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B73711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422BAF"/>
    <w:rPr>
      <w:rFonts w:cs="Times New Roman"/>
      <w:color w:val="168BBA"/>
      <w:u w:val="single"/>
    </w:rPr>
  </w:style>
  <w:style w:type="paragraph" w:customStyle="1" w:styleId="ConsTitle">
    <w:name w:val="ConsTitle"/>
    <w:uiPriority w:val="99"/>
    <w:rsid w:val="00422BAF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936B7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36B78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8451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97</TotalTime>
  <Pages>2</Pages>
  <Words>544</Words>
  <Characters>3101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Юрьевна Сасси</dc:creator>
  <cp:keywords/>
  <dc:description/>
  <cp:lastModifiedBy>smolnikova-sv</cp:lastModifiedBy>
  <cp:revision>15</cp:revision>
  <cp:lastPrinted>2014-07-04T05:38:00Z</cp:lastPrinted>
  <dcterms:created xsi:type="dcterms:W3CDTF">2014-07-01T07:20:00Z</dcterms:created>
  <dcterms:modified xsi:type="dcterms:W3CDTF">2014-07-06T23:58:00Z</dcterms:modified>
</cp:coreProperties>
</file>